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8A" w:rsidRPr="00513F82" w:rsidRDefault="00513F82" w:rsidP="00513F82">
      <w:pPr>
        <w:jc w:val="center"/>
        <w:rPr>
          <w:b/>
        </w:rPr>
      </w:pPr>
      <w:r w:rsidRPr="00513F82">
        <w:rPr>
          <w:b/>
        </w:rPr>
        <w:t>ГРАФИК ВТОРОГО ЭТАПА ПРОБНЫХ ЭКЗАМЕНОВ в 9 классах.</w:t>
      </w:r>
    </w:p>
    <w:tbl>
      <w:tblPr>
        <w:tblStyle w:val="a3"/>
        <w:tblW w:w="9923" w:type="dxa"/>
        <w:tblInd w:w="-1139" w:type="dxa"/>
        <w:tblLook w:val="04A0" w:firstRow="1" w:lastRow="0" w:firstColumn="1" w:lastColumn="0" w:noHBand="0" w:noVBand="1"/>
      </w:tblPr>
      <w:tblGrid>
        <w:gridCol w:w="675"/>
        <w:gridCol w:w="1609"/>
        <w:gridCol w:w="1203"/>
        <w:gridCol w:w="1912"/>
        <w:gridCol w:w="4524"/>
      </w:tblGrid>
      <w:tr w:rsidR="00513F82" w:rsidRPr="00A63358" w:rsidTr="00513F82">
        <w:tc>
          <w:tcPr>
            <w:tcW w:w="675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09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203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 xml:space="preserve"> Дата проведения </w:t>
            </w:r>
          </w:p>
        </w:tc>
        <w:tc>
          <w:tcPr>
            <w:tcW w:w="1912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</w:tc>
        <w:tc>
          <w:tcPr>
            <w:tcW w:w="4524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Дополнительные средства на  пробном экзамене</w:t>
            </w:r>
          </w:p>
        </w:tc>
      </w:tr>
      <w:tr w:rsidR="00513F82" w:rsidRPr="00A63358" w:rsidTr="00513F82">
        <w:tc>
          <w:tcPr>
            <w:tcW w:w="675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9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03" w:type="dxa"/>
          </w:tcPr>
          <w:p w:rsidR="00513F82" w:rsidRPr="00513F82" w:rsidRDefault="00513F82" w:rsidP="00CD2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F82">
              <w:rPr>
                <w:rFonts w:ascii="Times New Roman" w:hAnsi="Times New Roman" w:cs="Times New Roman"/>
                <w:b/>
                <w:sz w:val="20"/>
                <w:szCs w:val="20"/>
              </w:rPr>
              <w:t>05 апреля 2023</w:t>
            </w:r>
          </w:p>
          <w:p w:rsidR="00513F82" w:rsidRPr="00513F82" w:rsidRDefault="00513F82" w:rsidP="00CD2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 xml:space="preserve"> 3 ч 55 мин </w:t>
            </w:r>
          </w:p>
          <w:p w:rsidR="00513F82" w:rsidRPr="00A63358" w:rsidRDefault="00513F82" w:rsidP="00C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 xml:space="preserve"> для ОВЗ +1,5 часа</w:t>
            </w:r>
          </w:p>
        </w:tc>
        <w:tc>
          <w:tcPr>
            <w:tcW w:w="4524" w:type="dxa"/>
          </w:tcPr>
          <w:p w:rsidR="00513F82" w:rsidRPr="00A63358" w:rsidRDefault="00513F82" w:rsidP="00C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На экзамене по русскому языку участнику ОГЭ разрешается пользоваться орфографическим словарем, выданным организаторами в аудитории. Словари предоставляются образовательной организацией</w:t>
            </w:r>
          </w:p>
        </w:tc>
      </w:tr>
      <w:tr w:rsidR="00513F82" w:rsidRPr="00A63358" w:rsidTr="00513F82">
        <w:tc>
          <w:tcPr>
            <w:tcW w:w="675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03" w:type="dxa"/>
          </w:tcPr>
          <w:p w:rsidR="00513F82" w:rsidRPr="00513F82" w:rsidRDefault="00513F82" w:rsidP="00CD2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F82">
              <w:rPr>
                <w:rFonts w:ascii="Times New Roman" w:hAnsi="Times New Roman" w:cs="Times New Roman"/>
                <w:b/>
                <w:sz w:val="20"/>
                <w:szCs w:val="20"/>
              </w:rPr>
              <w:t>10 апреля 1 2023</w:t>
            </w:r>
          </w:p>
          <w:p w:rsidR="00513F82" w:rsidRPr="00513F82" w:rsidRDefault="00513F82" w:rsidP="00CD2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 xml:space="preserve">2 ч 30 мин </w:t>
            </w:r>
          </w:p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3F82" w:rsidRPr="00A63358" w:rsidTr="00513F82">
        <w:trPr>
          <w:trHeight w:val="1005"/>
        </w:trPr>
        <w:tc>
          <w:tcPr>
            <w:tcW w:w="675" w:type="dxa"/>
            <w:vMerge w:val="restart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9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( письменная часть)</w:t>
            </w:r>
          </w:p>
        </w:tc>
        <w:tc>
          <w:tcPr>
            <w:tcW w:w="1203" w:type="dxa"/>
            <w:vMerge w:val="restart"/>
          </w:tcPr>
          <w:p w:rsidR="00513F82" w:rsidRPr="00513F82" w:rsidRDefault="00513F82" w:rsidP="00CD2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F82" w:rsidRPr="00513F82" w:rsidRDefault="00513F82" w:rsidP="00CD2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F82">
              <w:rPr>
                <w:rFonts w:ascii="Times New Roman" w:hAnsi="Times New Roman" w:cs="Times New Roman"/>
                <w:b/>
                <w:sz w:val="20"/>
                <w:szCs w:val="20"/>
              </w:rPr>
              <w:t>12 апреля .2023</w:t>
            </w:r>
          </w:p>
          <w:p w:rsidR="00513F82" w:rsidRPr="00513F82" w:rsidRDefault="00513F82" w:rsidP="00CD2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 xml:space="preserve">2 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 xml:space="preserve">0 мин </w:t>
            </w:r>
          </w:p>
        </w:tc>
        <w:tc>
          <w:tcPr>
            <w:tcW w:w="4524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513F82" w:rsidRPr="00A63358" w:rsidTr="00513F82">
        <w:trPr>
          <w:trHeight w:val="285"/>
        </w:trPr>
        <w:tc>
          <w:tcPr>
            <w:tcW w:w="675" w:type="dxa"/>
            <w:vMerge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03" w:type="dxa"/>
            <w:vMerge/>
          </w:tcPr>
          <w:p w:rsidR="00513F82" w:rsidRPr="00513F82" w:rsidRDefault="00513F82" w:rsidP="00CD2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4524" w:type="dxa"/>
          </w:tcPr>
          <w:p w:rsidR="00513F82" w:rsidRPr="00A63358" w:rsidRDefault="00513F82" w:rsidP="00C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разрешается иметь при себе и пользоваться линейкой, карандашом и непрограммируемым калькулятором.</w:t>
            </w:r>
          </w:p>
        </w:tc>
      </w:tr>
      <w:tr w:rsidR="00513F82" w:rsidRPr="00A63358" w:rsidTr="00513F82">
        <w:tc>
          <w:tcPr>
            <w:tcW w:w="675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9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03" w:type="dxa"/>
          </w:tcPr>
          <w:p w:rsidR="00513F82" w:rsidRPr="00513F82" w:rsidRDefault="00513F82" w:rsidP="00CD2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F82">
              <w:rPr>
                <w:rFonts w:ascii="Times New Roman" w:hAnsi="Times New Roman" w:cs="Times New Roman"/>
                <w:b/>
                <w:sz w:val="20"/>
                <w:szCs w:val="20"/>
              </w:rPr>
              <w:t>17 апреля .2023</w:t>
            </w:r>
          </w:p>
          <w:p w:rsidR="00513F82" w:rsidRPr="00513F82" w:rsidRDefault="00513F82" w:rsidP="00CD2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3 ч 55 мин</w:t>
            </w:r>
          </w:p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для ОВЗ +1,5 часа</w:t>
            </w:r>
          </w:p>
        </w:tc>
        <w:tc>
          <w:tcPr>
            <w:tcW w:w="4524" w:type="dxa"/>
          </w:tcPr>
          <w:p w:rsidR="00513F82" w:rsidRPr="00A63358" w:rsidRDefault="00513F82" w:rsidP="00C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разрешается иметь при себе и пользоваться линейкой. Справочные материалы, содержащие основные формулы курса математики образовательной программы основного общего образования (далее–справочные материалы), участник ОГЭ получает вместе с экзаменационными материалами.</w:t>
            </w:r>
          </w:p>
        </w:tc>
      </w:tr>
      <w:tr w:rsidR="00513F82" w:rsidRPr="00A63358" w:rsidTr="00513F82">
        <w:tc>
          <w:tcPr>
            <w:tcW w:w="675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9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03" w:type="dxa"/>
          </w:tcPr>
          <w:p w:rsidR="00513F82" w:rsidRPr="00513F82" w:rsidRDefault="00513F82" w:rsidP="00CD2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F82">
              <w:rPr>
                <w:rFonts w:ascii="Times New Roman" w:hAnsi="Times New Roman" w:cs="Times New Roman"/>
                <w:b/>
                <w:sz w:val="20"/>
                <w:szCs w:val="20"/>
              </w:rPr>
              <w:t>19 апреля 2023 г</w:t>
            </w:r>
          </w:p>
        </w:tc>
        <w:tc>
          <w:tcPr>
            <w:tcW w:w="1912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ч 00 мин </w:t>
            </w:r>
          </w:p>
        </w:tc>
        <w:tc>
          <w:tcPr>
            <w:tcW w:w="4524" w:type="dxa"/>
          </w:tcPr>
          <w:p w:rsidR="00513F82" w:rsidRPr="00A63358" w:rsidRDefault="00513F82" w:rsidP="00CD2DC7">
            <w:pPr>
              <w:rPr>
                <w:rFonts w:ascii="Times New Roman" w:hAnsi="Times New Roman" w:cs="Times New Roman"/>
                <w:color w:val="4545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-</w:t>
            </w:r>
          </w:p>
        </w:tc>
      </w:tr>
      <w:tr w:rsidR="00513F82" w:rsidRPr="00A63358" w:rsidTr="00513F82">
        <w:tc>
          <w:tcPr>
            <w:tcW w:w="675" w:type="dxa"/>
            <w:vMerge w:val="restart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9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03" w:type="dxa"/>
            <w:vMerge w:val="restart"/>
          </w:tcPr>
          <w:p w:rsidR="00513F82" w:rsidRPr="00513F82" w:rsidRDefault="00513F82" w:rsidP="00CD2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F82" w:rsidRPr="00513F82" w:rsidRDefault="00513F82" w:rsidP="00CD2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F82">
              <w:rPr>
                <w:rFonts w:ascii="Times New Roman" w:hAnsi="Times New Roman" w:cs="Times New Roman"/>
                <w:b/>
                <w:sz w:val="20"/>
                <w:szCs w:val="20"/>
              </w:rPr>
              <w:t>20 апреля .2023</w:t>
            </w:r>
          </w:p>
          <w:p w:rsidR="00513F82" w:rsidRPr="00513F82" w:rsidRDefault="00513F82" w:rsidP="00CD2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 xml:space="preserve"> ч 00 мин</w:t>
            </w:r>
          </w:p>
        </w:tc>
        <w:tc>
          <w:tcPr>
            <w:tcW w:w="4524" w:type="dxa"/>
          </w:tcPr>
          <w:p w:rsidR="00513F82" w:rsidRPr="00A63358" w:rsidRDefault="00513F82" w:rsidP="00C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разрешается иметь при себе и пользоваться непрограммируемым калькулятором. 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металлов, необходимое лабораторное оборудование участник ОГЭ получит вместе с экзаменационными материалами.</w:t>
            </w:r>
          </w:p>
        </w:tc>
      </w:tr>
      <w:tr w:rsidR="00513F82" w:rsidRPr="00A63358" w:rsidTr="00513F82">
        <w:tc>
          <w:tcPr>
            <w:tcW w:w="675" w:type="dxa"/>
            <w:vMerge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03" w:type="dxa"/>
            <w:vMerge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3 ч 00 мин</w:t>
            </w:r>
          </w:p>
        </w:tc>
        <w:tc>
          <w:tcPr>
            <w:tcW w:w="4524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3F82" w:rsidRPr="00A63358" w:rsidTr="00513F82">
        <w:tc>
          <w:tcPr>
            <w:tcW w:w="675" w:type="dxa"/>
            <w:vMerge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03" w:type="dxa"/>
            <w:vMerge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 xml:space="preserve">3 ч 55мин </w:t>
            </w:r>
          </w:p>
        </w:tc>
        <w:tc>
          <w:tcPr>
            <w:tcW w:w="4524" w:type="dxa"/>
          </w:tcPr>
          <w:p w:rsidR="00513F82" w:rsidRPr="00A63358" w:rsidRDefault="00513F82" w:rsidP="00C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разрешается пользоваться текстами художественных произведений и сборниками лирики</w:t>
            </w:r>
          </w:p>
        </w:tc>
      </w:tr>
      <w:tr w:rsidR="00513F82" w:rsidRPr="00A63358" w:rsidTr="00513F82">
        <w:trPr>
          <w:trHeight w:val="690"/>
        </w:trPr>
        <w:tc>
          <w:tcPr>
            <w:tcW w:w="675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9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A63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A63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( уст часть)</w:t>
            </w:r>
          </w:p>
        </w:tc>
        <w:tc>
          <w:tcPr>
            <w:tcW w:w="1203" w:type="dxa"/>
          </w:tcPr>
          <w:p w:rsidR="00513F82" w:rsidRPr="00513F82" w:rsidRDefault="00513F82" w:rsidP="00CD2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F82">
              <w:rPr>
                <w:rFonts w:ascii="Times New Roman" w:hAnsi="Times New Roman" w:cs="Times New Roman"/>
                <w:b/>
                <w:sz w:val="20"/>
                <w:szCs w:val="20"/>
              </w:rPr>
              <w:t>26 апреля 2023 г</w:t>
            </w:r>
          </w:p>
        </w:tc>
        <w:tc>
          <w:tcPr>
            <w:tcW w:w="1912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15 мин ( по графику)</w:t>
            </w:r>
          </w:p>
        </w:tc>
        <w:tc>
          <w:tcPr>
            <w:tcW w:w="4524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F82" w:rsidRPr="00A63358" w:rsidTr="00513F82">
        <w:trPr>
          <w:trHeight w:val="690"/>
        </w:trPr>
        <w:tc>
          <w:tcPr>
            <w:tcW w:w="675" w:type="dxa"/>
            <w:vMerge w:val="restart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9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03" w:type="dxa"/>
            <w:vMerge w:val="restart"/>
          </w:tcPr>
          <w:p w:rsidR="00513F82" w:rsidRPr="00513F82" w:rsidRDefault="00513F82" w:rsidP="00CD2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F82">
              <w:rPr>
                <w:rFonts w:ascii="Times New Roman" w:hAnsi="Times New Roman" w:cs="Times New Roman"/>
                <w:b/>
                <w:sz w:val="20"/>
                <w:szCs w:val="20"/>
              </w:rPr>
              <w:t>27 апреля 2023 г</w:t>
            </w:r>
          </w:p>
        </w:tc>
        <w:tc>
          <w:tcPr>
            <w:tcW w:w="1912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 xml:space="preserve">2 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0 мин</w:t>
            </w:r>
          </w:p>
        </w:tc>
        <w:tc>
          <w:tcPr>
            <w:tcW w:w="4524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разрешается иметь при себе и пользоваться непрограммируемым калькулятором и линейкой. Географические атласы за 7, 8 и 9 классы, предоставляются образовательной организацией</w:t>
            </w:r>
          </w:p>
        </w:tc>
      </w:tr>
      <w:tr w:rsidR="00513F82" w:rsidRPr="00A63358" w:rsidTr="00513F82">
        <w:trPr>
          <w:trHeight w:val="690"/>
        </w:trPr>
        <w:tc>
          <w:tcPr>
            <w:tcW w:w="675" w:type="dxa"/>
            <w:vMerge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513F82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03" w:type="dxa"/>
            <w:vMerge/>
          </w:tcPr>
          <w:p w:rsidR="00513F82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sz w:val="20"/>
                <w:szCs w:val="20"/>
              </w:rPr>
              <w:t>3 ч 00 мин</w:t>
            </w:r>
          </w:p>
        </w:tc>
        <w:tc>
          <w:tcPr>
            <w:tcW w:w="4524" w:type="dxa"/>
          </w:tcPr>
          <w:p w:rsidR="00513F82" w:rsidRPr="00A63358" w:rsidRDefault="00513F82" w:rsidP="00CD2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8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разрешается иметь при себе и пользоваться непрограммируемым калькулятором. Необходимое лабораторное оборудование участник ОГЭ получит вместе с экзаменационными материалами</w:t>
            </w:r>
          </w:p>
        </w:tc>
      </w:tr>
    </w:tbl>
    <w:p w:rsidR="00513F82" w:rsidRDefault="00513F82"/>
    <w:sectPr w:rsidR="005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F8"/>
    <w:rsid w:val="00513F82"/>
    <w:rsid w:val="00984B2F"/>
    <w:rsid w:val="00A64D90"/>
    <w:rsid w:val="00D0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B34B"/>
  <w15:chartTrackingRefBased/>
  <w15:docId w15:val="{69D9FB65-F46E-4576-A0AF-5498EA30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2023-03-16T05:42:00Z</dcterms:created>
  <dcterms:modified xsi:type="dcterms:W3CDTF">2023-03-16T05:43:00Z</dcterms:modified>
</cp:coreProperties>
</file>